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highlight w:val="white"/>
          <w:rtl w:val="0"/>
        </w:rPr>
        <w:t xml:space="preserve">El hotel UNICO 20°87° Riviera Maya da la bienvenida a Gerardo Vázquez Lugo como nuevo chef del restaurante Cueva Siete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Ciudad de México, 4 de abril de 2025 -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Como parte del compromiso de ofrecer a sus visitantes experiencias excepcionales,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UNICO 20°87° Riviera Maya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un exclusivo y lujoso hotel solo para adultos, celebra la llegada del chef Gerardo Vázquez Lugo a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Cueva Siete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el restaurante insignia del resort, para destacar la autenticidad y la riqueza culinaria de México.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UNICO 20°87° Riviera Maya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que ha sido galardonado con la categoría 5 Diamantes del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white"/>
          <w:rtl w:val="0"/>
        </w:rPr>
        <w:t xml:space="preserve">AAA Diamond Award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por la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white"/>
          <w:rtl w:val="0"/>
        </w:rPr>
        <w:t xml:space="preserve">American Automobile Association (AAA)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se ha posicionado como un santuario con la esencia de la Riviera Maya, donde el lujo y la energía local convergen para ofrecer experiencias inigualables, entre ellas la gastronómica, que ahora se renueva con la incorporación del multipremiado chef.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Esta alianza refleja el interés de la marca de elevar aún más la oferta culinaria de los visitantes del hotel, pues Nicos, el restaurante que dirige Gerardo Vázquez Lugo, 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lleva 68 años preservando la comida familiar, un legado que le ha hecho ganar varios reconocimientos, entre ellos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formar parte de la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white"/>
          <w:rtl w:val="0"/>
        </w:rPr>
        <w:t xml:space="preserve">Guía Michelin 2024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y 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estar incluido en la lista Latin America’s 50 Best Restaurants de S. Pellegrino desde 2015.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Además, de haber recibido el reconocimiento de la Guía Gastronómica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white"/>
          <w:rtl w:val="0"/>
        </w:rPr>
        <w:t xml:space="preserve">Los 250 Restaurantes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de Culinaria Mexicana a Mejor Carta de Vino Mexicano.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La esencia de Vázquez Lugo llegará al menú de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Cueva Siete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con propuestas como costillas en salsa verde, pechuga de pato en semillas de calabaza roja, camarones Tikin Xic, tacos de lechón estilo suegra y tostada de marlín ahumado. Cada uno de estos platillos, cuidadosamente elaborados para resaltar los sabores tradicionales sin perder la técnica contemporánea, brindando a los comensales una experiencia única en cada bocado, completando así la exclusiva oferta de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 UNICO 20°87° Riviera Maya.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Acerca de UNICO 20˚87˚ Hotel Riviera Maya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UNICO 20˚87˚ Hotel Riviera Maya abraza la cultura contemporánea de la región. Este hotel todo incluido, único en su tipo, ofrece a los viajeros sofisticados una experiencia real y sin filtros, en un contexto de lujo relajado completo, con arte de origen local y elementos de diseño artesanal cuidadosamente seleccionados. Las experiencias de inspiración cultural en la propiedad incluyen demostraciones artísticas en vivo de músicos y pintores, y un mixólogo que infunde sabores e ingredientes locales para elaborar cócteles especiales en todo el hotel. También se invita a nuestros huéspedes a sumergirse en nuestra experiencia, a través de excursiones privadas fuera de propiedad que han sido desarrolladas exclusivamente para ellos. Desde explorar los rincones menos conocidos de la región hasta cenar en los restaurantes y bares preferidos de los creadores de tendencias locales.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Para obtener más información o reservar una estadía en UNICO 20° 87° Hotel Riviera Maya visita www.unicohotelrivieramaya.com. O síguenos en redes sociales -Facebook, Instagram y X- @unico2087</w:t>
      </w:r>
    </w:p>
    <w:p w:rsidR="00000000" w:rsidDel="00000000" w:rsidP="00000000" w:rsidRDefault="00000000" w:rsidRPr="00000000" w14:paraId="0000001C">
      <w:pPr>
        <w:jc w:val="both"/>
        <w:rPr>
          <w:rFonts w:ascii="Cambria" w:cs="Cambria" w:eastAsia="Cambria" w:hAnsi="Cambria"/>
          <w:b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  <w:b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b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d0d0d"/>
          <w:sz w:val="20"/>
          <w:szCs w:val="20"/>
          <w:highlight w:val="white"/>
          <w:rtl w:val="0"/>
        </w:rPr>
        <w:t xml:space="preserve">Acerca de RCD Hotels </w:t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b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RCD Hotels® es la compañía encargada de la promoción, comercialización y operación de propiedades hoteleras de lujo en México, el Caribe y EE.UU. Las propiedades del grupo incluyen Nobu Hotel Miami Beach y Nobu Hotel Chicago; en el Caribe Hard Rock Hotel Casino Punta Cana, el primer Hard Rock Hotel todo incluido del mundo, así como los nuevos Aloft y Marriott Piantini en Santo Domingo. Y en México Hard Rock Hotel Cancun, Hard Rock Hotel Vallarta, Hard Rock Hotel Riviera Maya, Hard Rock Hotel Los Cabos, Nobu Hotel Los Cabos, UNICO 20 ̊87 ̊Hotel, Riviera Maya: el primero de un nuevo concepto de lujo todo incluido sólo para adultos. Además de las propiedades de Residence Inn by Marriott® en Mérida, Cancún y Playa del Carmen; así como su más reciente apertura - AVA Resort Cancun - bajo el concepto all-inclusive de lujo para toda la familia. Para obtener mayor información, visita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https://www.rcdhotels.com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color w:val="999999"/>
        <w:sz w:val="18"/>
        <w:szCs w:val="18"/>
        <w:u w:val="single"/>
      </w:rPr>
    </w:pPr>
    <w:hyperlink r:id="rId1">
      <w:r w:rsidDel="00000000" w:rsidR="00000000" w:rsidRPr="00000000">
        <w:rPr>
          <w:color w:val="999999"/>
          <w:sz w:val="18"/>
          <w:szCs w:val="18"/>
          <w:u w:val="single"/>
          <w:rtl w:val="0"/>
        </w:rPr>
        <w:t xml:space="preserve">https://www.unicohotelcollection.com/riviera-maya/</w:t>
      </w:r>
    </w:hyperlink>
    <w:r w:rsidDel="00000000" w:rsidR="00000000" w:rsidRPr="00000000">
      <w:rPr>
        <w:color w:val="999999"/>
        <w:sz w:val="18"/>
        <w:szCs w:val="18"/>
        <w:u w:val="singl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1628775</wp:posOffset>
          </wp:positionH>
          <wp:positionV relativeFrom="paragraph">
            <wp:posOffset>-342897</wp:posOffset>
          </wp:positionV>
          <wp:extent cx="2776538" cy="146445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4472" t="-4472"/>
                  <a:stretch>
                    <a:fillRect/>
                  </a:stretch>
                </pic:blipFill>
                <pic:spPr>
                  <a:xfrm>
                    <a:off x="0" y="0"/>
                    <a:ext cx="2776538" cy="146445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FC4C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cdhotels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nicohotelcollection.com/riviera-may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75WkM8jPX+BYXaBG50fV6ATCCQ==">CgMxLjA4AHIhMVJOV1NXR3NlTnl4dFB3b0ItTF9idDBEcnBMRS1YaXVl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2025-04-01T23:42:00Z</dcterms:created>
</cp:coreProperties>
</file>